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6528C8" w:rsidRDefault="003C3845" w:rsidP="00526F0D">
      <w:pPr>
        <w:pStyle w:val="a5"/>
        <w:jc w:val="center"/>
        <w:rPr>
          <w:rStyle w:val="af4"/>
          <w:i w:val="0"/>
        </w:rPr>
      </w:pPr>
      <w:r w:rsidRPr="006528C8">
        <w:rPr>
          <w:rStyle w:val="af4"/>
          <w:i w:val="0"/>
        </w:rPr>
        <w:t>Должностной регламент</w:t>
      </w:r>
    </w:p>
    <w:p w:rsidR="00E666E5" w:rsidRPr="006528C8" w:rsidRDefault="003C3845" w:rsidP="00526F0D">
      <w:pPr>
        <w:pStyle w:val="a5"/>
        <w:jc w:val="center"/>
        <w:rPr>
          <w:rStyle w:val="af4"/>
          <w:i w:val="0"/>
        </w:rPr>
      </w:pPr>
      <w:r w:rsidRPr="006528C8">
        <w:rPr>
          <w:rStyle w:val="af4"/>
          <w:i w:val="0"/>
        </w:rPr>
        <w:t>государственного налогового инспектора отдела камеральных проверок №1</w:t>
      </w:r>
    </w:p>
    <w:p w:rsidR="003C3845" w:rsidRPr="006528C8" w:rsidRDefault="003C3845" w:rsidP="00526F0D">
      <w:pPr>
        <w:pStyle w:val="a5"/>
        <w:jc w:val="center"/>
        <w:rPr>
          <w:rStyle w:val="af4"/>
          <w:i w:val="0"/>
        </w:rPr>
      </w:pPr>
      <w:r w:rsidRPr="006528C8">
        <w:rPr>
          <w:rStyle w:val="af4"/>
          <w:i w:val="0"/>
        </w:rPr>
        <w:t>Межрайонной инспекции Федеральной налоговой службы №3 по Рязанской области</w:t>
      </w:r>
    </w:p>
    <w:p w:rsidR="003C3845" w:rsidRPr="006528C8" w:rsidRDefault="003C3845" w:rsidP="00526F0D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C3845" w:rsidRPr="006528C8" w:rsidRDefault="003C3845" w:rsidP="00526F0D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6528C8" w:rsidRDefault="003C3845" w:rsidP="00526F0D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6528C8" w:rsidRDefault="003C3845" w:rsidP="00526F0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6528C8">
        <w:rPr>
          <w:rFonts w:ascii="Times New Roman" w:hAnsi="Times New Roman"/>
          <w:sz w:val="24"/>
          <w:szCs w:val="24"/>
        </w:rPr>
        <w:br/>
        <w:t>(далее–гражданская служба) государственного налогового инспектора отдела камеральных проверок №1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6528C8" w:rsidRDefault="0082356F" w:rsidP="00526F0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6528C8">
          <w:rPr>
            <w:rFonts w:ascii="Times New Roman" w:hAnsi="Times New Roman"/>
            <w:sz w:val="24"/>
            <w:szCs w:val="24"/>
          </w:rPr>
          <w:t>Реестру</w:t>
        </w:r>
      </w:hyperlink>
      <w:r w:rsidRPr="006528C8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- 11-3-4-096.</w:t>
      </w:r>
    </w:p>
    <w:p w:rsidR="003C3845" w:rsidRPr="006528C8" w:rsidRDefault="003C3845" w:rsidP="00526F0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3C3845" w:rsidRPr="006528C8" w:rsidRDefault="003C3845" w:rsidP="00526F0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3. Вид профессиональной служебной деятельности государственного налогового инспектора: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3C3845" w:rsidRPr="006528C8" w:rsidRDefault="003C3845" w:rsidP="00526F0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осуществляется приказом Межрайонной инспекции Федеральной налоговой службы № 3 по Рязанской области </w:t>
      </w:r>
      <w:r w:rsidRPr="006528C8">
        <w:rPr>
          <w:rFonts w:ascii="Times New Roman" w:hAnsi="Times New Roman"/>
          <w:bCs/>
          <w:sz w:val="24"/>
          <w:szCs w:val="24"/>
        </w:rPr>
        <w:t>(далее - инспекция)</w:t>
      </w:r>
      <w:r w:rsidRPr="006528C8">
        <w:rPr>
          <w:rFonts w:ascii="Times New Roman" w:hAnsi="Times New Roman"/>
          <w:sz w:val="24"/>
          <w:szCs w:val="24"/>
        </w:rPr>
        <w:t>.</w:t>
      </w:r>
    </w:p>
    <w:p w:rsidR="003C3845" w:rsidRPr="006528C8" w:rsidRDefault="003C3845" w:rsidP="00526F0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5. Государственный налоговый инспектор отдела непосредственно подчиняется начальнику (заместителю начальника) отдела.</w:t>
      </w:r>
    </w:p>
    <w:p w:rsidR="003C3845" w:rsidRPr="006528C8" w:rsidRDefault="003C3845" w:rsidP="00526F0D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6528C8" w:rsidRDefault="003C3845" w:rsidP="00526F0D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6528C8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3C3845" w:rsidRPr="006528C8" w:rsidRDefault="003C3845" w:rsidP="00526F0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3EB9" w:rsidRPr="006528C8" w:rsidRDefault="008C3EB9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8C3EB9" w:rsidRPr="006528C8" w:rsidRDefault="008C3EB9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8C3EB9" w:rsidRPr="006528C8" w:rsidRDefault="008C3EB9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6.2. </w:t>
      </w:r>
      <w:r w:rsidR="00215548" w:rsidRPr="006528C8">
        <w:rPr>
          <w:rFonts w:ascii="Times New Roman" w:hAnsi="Times New Roman"/>
          <w:spacing w:val="-2"/>
          <w:sz w:val="24"/>
          <w:szCs w:val="24"/>
        </w:rPr>
        <w:t>Т</w:t>
      </w:r>
      <w:r w:rsidR="00215548" w:rsidRPr="006528C8">
        <w:rPr>
          <w:rFonts w:ascii="Times New Roman" w:hAnsi="Times New Roman"/>
          <w:sz w:val="24"/>
          <w:szCs w:val="24"/>
        </w:rPr>
        <w:t>ребований к стажу не предъявляются.</w:t>
      </w:r>
    </w:p>
    <w:p w:rsidR="008C3EB9" w:rsidRPr="006528C8" w:rsidRDefault="00937F13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6.3. Н</w:t>
      </w:r>
      <w:r w:rsidR="008C3EB9" w:rsidRPr="006528C8">
        <w:rPr>
          <w:rFonts w:ascii="Times New Roman" w:hAnsi="Times New Roman"/>
          <w:sz w:val="24"/>
          <w:szCs w:val="24"/>
        </w:rPr>
        <w:t xml:space="preserve">аличие базовых знаний: государственного языка Российской Федерации (русского языка); основ </w:t>
      </w:r>
      <w:hyperlink r:id="rId9" w:history="1">
        <w:r w:rsidR="008C3EB9"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 w:rsidR="008C3EB9" w:rsidRPr="006528C8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8C3EB9"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="008C3EB9" w:rsidRPr="006528C8">
        <w:rPr>
          <w:rFonts w:ascii="Times New Roman" w:hAnsi="Times New Roman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="008C3EB9"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="008C3EB9" w:rsidRPr="006528C8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8C3EB9"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="008C3EB9" w:rsidRPr="006528C8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="008C3EB9"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="008C3EB9" w:rsidRPr="006528C8">
        <w:rPr>
          <w:rFonts w:ascii="Times New Roman" w:hAnsi="Times New Roman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="008C3EB9"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постановление</w:t>
        </w:r>
      </w:hyperlink>
      <w:r w:rsidR="008C3EB9" w:rsidRPr="006528C8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C3EB9" w:rsidRPr="006528C8" w:rsidRDefault="008C3EB9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937F13" w:rsidRPr="006528C8" w:rsidRDefault="008C3EB9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6.4.1. </w:t>
      </w:r>
      <w:r w:rsidR="00937F13" w:rsidRPr="006528C8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</w:p>
    <w:p w:rsidR="00674EAA" w:rsidRPr="006528C8" w:rsidRDefault="00674EAA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Налоговый </w:t>
      </w:r>
      <w:hyperlink r:id="rId15" w:history="1">
        <w:r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кодекс</w:t>
        </w:r>
      </w:hyperlink>
      <w:r w:rsidRPr="006528C8">
        <w:rPr>
          <w:rFonts w:ascii="Times New Roman" w:hAnsi="Times New Roman"/>
          <w:sz w:val="24"/>
          <w:szCs w:val="24"/>
        </w:rPr>
        <w:t xml:space="preserve"> Российской Федерации; Бюджетный </w:t>
      </w:r>
      <w:hyperlink r:id="rId16" w:history="1">
        <w:r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кодекс</w:t>
        </w:r>
      </w:hyperlink>
      <w:r w:rsidRPr="006528C8">
        <w:rPr>
          <w:rFonts w:ascii="Times New Roman" w:hAnsi="Times New Roman"/>
          <w:sz w:val="24"/>
          <w:szCs w:val="24"/>
        </w:rPr>
        <w:t xml:space="preserve"> Российской Федерации; Жилищный </w:t>
      </w:r>
      <w:hyperlink r:id="rId17" w:history="1">
        <w:r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кодекс</w:t>
        </w:r>
      </w:hyperlink>
      <w:r w:rsidRPr="006528C8">
        <w:rPr>
          <w:rFonts w:ascii="Times New Roman" w:hAnsi="Times New Roman"/>
          <w:sz w:val="24"/>
          <w:szCs w:val="24"/>
        </w:rPr>
        <w:t xml:space="preserve"> Российской Федерации; Постановление Правительства Российской Федерации от 30.09.2004 № 506 «Об утверждении Положения о Федеральной налоговой службе»; </w:t>
      </w:r>
      <w:hyperlink r:id="rId18" w:history="1">
        <w:r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6528C8">
        <w:rPr>
          <w:rFonts w:ascii="Times New Roman" w:hAnsi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9" w:history="1">
        <w:r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6528C8">
        <w:rPr>
          <w:rFonts w:ascii="Times New Roman" w:hAnsi="Times New Roman"/>
          <w:sz w:val="24"/>
          <w:szCs w:val="24"/>
        </w:rPr>
        <w:t xml:space="preserve"> Российской Федерации от 27 июля 2006 г. N 152-ФЗ "О персональных данных";  Федеральный </w:t>
      </w:r>
      <w:hyperlink r:id="rId20" w:history="1">
        <w:r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6528C8">
        <w:rPr>
          <w:rFonts w:ascii="Times New Roman" w:hAnsi="Times New Roman"/>
          <w:sz w:val="24"/>
          <w:szCs w:val="24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21" w:history="1">
        <w:r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приказ</w:t>
        </w:r>
      </w:hyperlink>
      <w:r w:rsidRPr="006528C8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</w:t>
      </w:r>
      <w:r w:rsidRPr="006528C8">
        <w:rPr>
          <w:rFonts w:ascii="Times New Roman" w:hAnsi="Times New Roman"/>
          <w:sz w:val="24"/>
          <w:szCs w:val="24"/>
        </w:rPr>
        <w:lastRenderedPageBreak/>
        <w:t xml:space="preserve">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22" w:history="1">
        <w:r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приказ</w:t>
        </w:r>
      </w:hyperlink>
      <w:r w:rsidRPr="006528C8">
        <w:rPr>
          <w:rFonts w:ascii="Times New Roman" w:hAnsi="Times New Roman"/>
          <w:sz w:val="24"/>
          <w:szCs w:val="24"/>
        </w:rPr>
        <w:t xml:space="preserve"> ФНС России от 02 августа 2005 г.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23" w:history="1">
        <w:r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приказ</w:t>
        </w:r>
      </w:hyperlink>
      <w:r w:rsidRPr="006528C8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4" w:history="1">
        <w:r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Кодекс</w:t>
        </w:r>
      </w:hyperlink>
      <w:r w:rsidRPr="006528C8"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 от 30 декабря 2001 г.  N 195-ФЗ; </w:t>
      </w:r>
      <w:hyperlink r:id="rId25" w:history="1">
        <w:r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постановление</w:t>
        </w:r>
      </w:hyperlink>
      <w:r w:rsidRPr="006528C8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службе";. Федеральный </w:t>
      </w:r>
      <w:hyperlink r:id="rId26" w:history="1">
        <w:r w:rsidRPr="006528C8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6528C8">
        <w:rPr>
          <w:rFonts w:ascii="Times New Roman" w:hAnsi="Times New Roman"/>
          <w:sz w:val="24"/>
          <w:szCs w:val="24"/>
        </w:rPr>
        <w:t xml:space="preserve"> от 2 мая 2005 г. N 59-ФЗ "О порядке рассмотрения обращения граждан Российской Федерации",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 Федерации. </w:t>
      </w:r>
    </w:p>
    <w:p w:rsidR="008C3EB9" w:rsidRPr="006528C8" w:rsidRDefault="008C3EB9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C3EB9" w:rsidRPr="006528C8" w:rsidRDefault="008C3EB9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8C3EB9" w:rsidRPr="006528C8" w:rsidRDefault="008C3EB9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8C3EB9" w:rsidRPr="006528C8" w:rsidRDefault="008C3EB9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8C3EB9" w:rsidRPr="006528C8" w:rsidRDefault="008C3EB9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8C3EB9" w:rsidRPr="006528C8" w:rsidRDefault="008C3EB9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</w:t>
      </w:r>
      <w:bookmarkStart w:id="0" w:name="_GoBack"/>
      <w:bookmarkEnd w:id="0"/>
      <w:r w:rsidRPr="006528C8">
        <w:rPr>
          <w:rFonts w:ascii="Times New Roman" w:hAnsi="Times New Roman"/>
          <w:sz w:val="24"/>
          <w:szCs w:val="24"/>
        </w:rPr>
        <w:t xml:space="preserve">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8C3EB9" w:rsidRPr="006528C8" w:rsidRDefault="008C3EB9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6.8. Наличие функциональных умений: осуществление организации проведения плановых </w:t>
      </w:r>
      <w:r w:rsidRPr="006528C8">
        <w:rPr>
          <w:rFonts w:ascii="Times New Roman" w:hAnsi="Times New Roman"/>
          <w:sz w:val="24"/>
          <w:szCs w:val="24"/>
        </w:rPr>
        <w:lastRenderedPageBreak/>
        <w:t>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6528C8" w:rsidRDefault="003C3845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6528C8" w:rsidRDefault="003C3845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6528C8" w:rsidRDefault="003C3845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6528C8" w:rsidRDefault="003C3845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937F13" w:rsidRPr="006528C8" w:rsidRDefault="003C3845" w:rsidP="00526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8. </w:t>
      </w:r>
      <w:r w:rsidR="00937F13" w:rsidRPr="006528C8">
        <w:rPr>
          <w:rFonts w:ascii="Times New Roman" w:hAnsi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7" w:history="1">
        <w:r w:rsidR="00937F13" w:rsidRPr="006528C8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937F13" w:rsidRPr="006528C8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37F13" w:rsidRPr="006528C8">
          <w:rPr>
            <w:rFonts w:ascii="Times New Roman" w:hAnsi="Times New Roman"/>
            <w:sz w:val="24"/>
            <w:szCs w:val="24"/>
          </w:rPr>
          <w:t>2004 г</w:t>
        </w:r>
      </w:smartTag>
      <w:r w:rsidR="00937F13" w:rsidRPr="006528C8">
        <w:rPr>
          <w:rFonts w:ascii="Times New Roman" w:hAnsi="Times New Roman"/>
          <w:sz w:val="24"/>
          <w:szCs w:val="24"/>
        </w:rPr>
        <w:t xml:space="preserve">. N 506, положением </w:t>
      </w:r>
      <w:r w:rsidR="00937F13" w:rsidRPr="006528C8">
        <w:rPr>
          <w:rFonts w:ascii="Times New Roman" w:hAnsi="Times New Roman"/>
          <w:spacing w:val="-2"/>
          <w:sz w:val="24"/>
          <w:szCs w:val="24"/>
        </w:rPr>
        <w:t>об инспекции</w:t>
      </w:r>
      <w:r w:rsidR="00937F13" w:rsidRPr="006528C8">
        <w:rPr>
          <w:rFonts w:ascii="Times New Roman" w:hAnsi="Times New Roman"/>
          <w:sz w:val="24"/>
          <w:szCs w:val="24"/>
        </w:rPr>
        <w:t>, положением об отделе, приказами (распоряжениями) ФНС России, приказами Управления, поручениями руководства отдела и Управления.</w:t>
      </w:r>
    </w:p>
    <w:p w:rsidR="00937F13" w:rsidRPr="006528C8" w:rsidRDefault="00937F13" w:rsidP="00526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обязан:</w:t>
      </w:r>
    </w:p>
    <w:p w:rsidR="003C3845" w:rsidRPr="006528C8" w:rsidRDefault="003C3845" w:rsidP="00526F0D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6528C8" w:rsidRDefault="003C3845" w:rsidP="00526F0D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6528C8" w:rsidRDefault="003C3845" w:rsidP="00526F0D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6528C8" w:rsidRDefault="003C3845" w:rsidP="00526F0D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6528C8" w:rsidRDefault="003C3845" w:rsidP="00526F0D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6528C8" w:rsidRDefault="003C3845" w:rsidP="00526F0D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6528C8" w:rsidRDefault="003C3845" w:rsidP="00526F0D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6528C8" w:rsidRDefault="003C3845" w:rsidP="00526F0D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6528C8" w:rsidRDefault="003C3845" w:rsidP="00526F0D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6528C8" w:rsidRDefault="003C3845" w:rsidP="00526F0D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6528C8" w:rsidRDefault="003C3845" w:rsidP="00526F0D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6528C8" w:rsidRDefault="003C3845" w:rsidP="00526F0D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6528C8" w:rsidRDefault="003C3845" w:rsidP="00526F0D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6528C8" w:rsidRDefault="003C3845" w:rsidP="00526F0D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6528C8" w:rsidRDefault="003C3845" w:rsidP="00526F0D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6528C8" w:rsidRDefault="003C3845" w:rsidP="00526F0D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6528C8" w:rsidRDefault="003C3845" w:rsidP="00526F0D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lastRenderedPageBreak/>
        <w:t>осуществлять проведение камеральных налоговых проверок и камеральных анализов налоговых деклараций по налогу на прибыль организаций в установленный срок, оформлять их результаты, и осуществлять иные функции отдела, связанные с проведением мероприятий налогового контроля;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камеральных налоговых проверок, а также своевременно проводить все необходимые мероприятия налогового контроля и оформлять результаты проверок;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участвовать в рассмотрении материалов проверок, а также возражений, представленных налогоплательщиками по актам камеральных  налоговых проверок;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согласовывать с правовым отделом проекты решений по результатам проведенных проверок, выносить решения по результатам рассмотрения материалов налоговых проверок;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налогу на прибыль;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применять меры к налогоплательщикам, не представляющим налоговые декларации по налогу на прибыль в установленный срок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проводить анализ финансово-хозяйственной деятельности налогоплательщиков, состоящих на учете в инспекции, на основе бухгалтерской и налоговой отчетности; 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выявлять противоречия между сведениями содержащихся в представленных налогоплательщиком налоговых документах и несоответствие информации, которой располагает налоговый орган;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проводить анализ факторов и причин, влияющих на формирование налоговой базы;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проводить анализ расширенных выписок банка по операциям на расчетных счетах  налогоплательщиков;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готовить аналитические материалы для проведения комиссии по легализации объектов налогообложения по налогоплательщикам, которые по результатам финансово-хозяйственной деятельности получили убыток; 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осуществлять отбор налогоплательщиков для включения в план выездных налоговых проверок по результатам камеральных налоговых проверок;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камеральных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хранение и сдачу в архив документов по направлению деятельности отдела; 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528C8">
        <w:rPr>
          <w:rFonts w:ascii="Times New Roman" w:hAnsi="Times New Roman"/>
          <w:bCs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вносить в информационные ресурсы информацию, необходимую для формирования достоверной  отчетности по деятельности отдела в системе «ЭОД» (в т.ч. содержащуюся в документах, регламентирующих и сопровождающих </w:t>
      </w:r>
      <w:r w:rsidRPr="006528C8">
        <w:rPr>
          <w:rFonts w:ascii="Times New Roman" w:hAnsi="Times New Roman"/>
          <w:bCs/>
          <w:sz w:val="24"/>
          <w:szCs w:val="24"/>
        </w:rPr>
        <w:lastRenderedPageBreak/>
        <w:t xml:space="preserve">камеральных </w:t>
      </w:r>
      <w:r w:rsidRPr="006528C8">
        <w:rPr>
          <w:rFonts w:ascii="Times New Roman" w:hAnsi="Times New Roman"/>
          <w:sz w:val="24"/>
          <w:szCs w:val="24"/>
        </w:rPr>
        <w:t>налоговых проверок</w:t>
      </w:r>
      <w:r w:rsidRPr="006528C8">
        <w:rPr>
          <w:rFonts w:ascii="Times New Roman" w:hAnsi="Times New Roman"/>
          <w:bCs/>
          <w:sz w:val="24"/>
          <w:szCs w:val="24"/>
        </w:rPr>
        <w:t xml:space="preserve">, актах и решениях по результатам </w:t>
      </w:r>
      <w:r w:rsidRPr="006528C8">
        <w:rPr>
          <w:rFonts w:ascii="Times New Roman" w:hAnsi="Times New Roman"/>
          <w:sz w:val="24"/>
          <w:szCs w:val="24"/>
        </w:rPr>
        <w:t>выездных налоговых проверок</w:t>
      </w:r>
      <w:r w:rsidRPr="006528C8">
        <w:rPr>
          <w:rFonts w:ascii="Times New Roman" w:hAnsi="Times New Roman"/>
          <w:bCs/>
          <w:sz w:val="24"/>
          <w:szCs w:val="24"/>
        </w:rPr>
        <w:t>, а также решениях управления и арбитражных судов);</w:t>
      </w:r>
    </w:p>
    <w:p w:rsidR="00C636FE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528C8">
        <w:rPr>
          <w:rFonts w:ascii="Times New Roman" w:hAnsi="Times New Roman"/>
          <w:bCs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6528C8" w:rsidRDefault="003C3845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выполнять другую работу по поручению начальника отдела и его заместителя в пределах их компетенции;</w:t>
      </w:r>
    </w:p>
    <w:p w:rsidR="003C3845" w:rsidRPr="006528C8" w:rsidRDefault="003C3845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6528C8" w:rsidRDefault="003C3845" w:rsidP="00526F0D">
      <w:pPr>
        <w:pStyle w:val="af"/>
        <w:spacing w:after="0"/>
        <w:ind w:left="11" w:right="17" w:firstLine="709"/>
        <w:jc w:val="both"/>
      </w:pPr>
      <w:r w:rsidRPr="006528C8">
        <w:t>9. В целях исполнения возложенных должностных обязанностей государственный налоговый инспектор имеет право:</w:t>
      </w:r>
    </w:p>
    <w:p w:rsidR="003C3845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на </w:t>
      </w:r>
      <w:r w:rsidR="003C3845" w:rsidRPr="006528C8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6528C8" w:rsidRDefault="00C636FE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на </w:t>
      </w:r>
      <w:r w:rsidR="003C3845" w:rsidRPr="006528C8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6528C8" w:rsidRDefault="003C3845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доступ</w:t>
      </w:r>
      <w:r w:rsidR="00C636FE" w:rsidRPr="006528C8">
        <w:rPr>
          <w:rFonts w:ascii="Times New Roman" w:hAnsi="Times New Roman"/>
          <w:sz w:val="24"/>
          <w:szCs w:val="24"/>
        </w:rPr>
        <w:t>а</w:t>
      </w:r>
      <w:r w:rsidRPr="006528C8">
        <w:rPr>
          <w:rFonts w:ascii="Times New Roman" w:hAnsi="Times New Roman"/>
          <w:sz w:val="24"/>
          <w:szCs w:val="24"/>
        </w:rPr>
        <w:t xml:space="preserve">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6528C8" w:rsidRDefault="003C3845" w:rsidP="00526F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6528C8" w:rsidRDefault="003C3845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11. Государственный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3845" w:rsidRPr="006528C8" w:rsidRDefault="003C3845" w:rsidP="00526F0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6528C8" w:rsidRDefault="003C3845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государственный налоговый инспектор вправе </w:t>
      </w:r>
    </w:p>
    <w:p w:rsidR="003C3845" w:rsidRPr="006528C8" w:rsidRDefault="003C3845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 и иные решения</w:t>
      </w:r>
    </w:p>
    <w:p w:rsidR="003C3845" w:rsidRPr="006528C8" w:rsidRDefault="003C3845" w:rsidP="00526F0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6528C8" w:rsidRDefault="00AE2C40" w:rsidP="00526F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lastRenderedPageBreak/>
        <w:t>организации своей служебной деятельности при исполнении должностных обязанностей;</w:t>
      </w:r>
    </w:p>
    <w:p w:rsidR="00AE2C40" w:rsidRPr="006528C8" w:rsidRDefault="00AE2C40" w:rsidP="00526F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6528C8" w:rsidRDefault="00AE2C40" w:rsidP="00526F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6528C8" w:rsidRDefault="00AE2C40" w:rsidP="00526F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6528C8" w:rsidRDefault="00AE2C40" w:rsidP="00526F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6528C8" w:rsidRDefault="00AE2C40" w:rsidP="00526F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6528C8" w:rsidRDefault="00AE2C40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2C40" w:rsidRPr="006528C8" w:rsidRDefault="003C3845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Pr="006528C8" w:rsidRDefault="003C3845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b/>
          <w:sz w:val="24"/>
          <w:szCs w:val="24"/>
        </w:rPr>
        <w:t xml:space="preserve"> или обязан участвовать при подготовке проектов нормативных правовых актов </w:t>
      </w:r>
    </w:p>
    <w:p w:rsidR="003C3845" w:rsidRPr="006528C8" w:rsidRDefault="003C3845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b/>
          <w:sz w:val="24"/>
          <w:szCs w:val="24"/>
        </w:rPr>
        <w:t>и</w:t>
      </w:r>
      <w:r w:rsidR="00AE2C40" w:rsidRPr="006528C8">
        <w:rPr>
          <w:rFonts w:ascii="Times New Roman" w:hAnsi="Times New Roman"/>
          <w:b/>
          <w:sz w:val="24"/>
          <w:szCs w:val="24"/>
        </w:rPr>
        <w:t xml:space="preserve"> </w:t>
      </w:r>
      <w:r w:rsidRPr="006528C8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6528C8" w:rsidRDefault="003C3845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528C8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6528C8" w:rsidRDefault="00AE2C40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6528C8" w:rsidRDefault="003C3845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3C3845" w:rsidRPr="006528C8" w:rsidRDefault="003C3845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6528C8" w:rsidRDefault="003C3845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6528C8" w:rsidRDefault="003C3845" w:rsidP="00526F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6528C8" w:rsidRDefault="003C3845" w:rsidP="00526F0D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3845" w:rsidRPr="006528C8" w:rsidRDefault="003C3845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6528C8" w:rsidRDefault="003C3845" w:rsidP="00526F0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6528C8" w:rsidRDefault="003C3845" w:rsidP="00526F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8" w:history="1">
        <w:r w:rsidRPr="006528C8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6528C8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29" w:history="1">
        <w:r w:rsidRPr="006528C8">
          <w:rPr>
            <w:rFonts w:ascii="Times New Roman" w:hAnsi="Times New Roman"/>
            <w:sz w:val="24"/>
            <w:szCs w:val="24"/>
          </w:rPr>
          <w:t>статьей 18</w:t>
        </w:r>
      </w:hyperlink>
      <w:r w:rsidRPr="006528C8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636FE" w:rsidRPr="006528C8" w:rsidRDefault="00C636FE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36FE" w:rsidRPr="006528C8" w:rsidRDefault="00C636FE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36FE" w:rsidRPr="006528C8" w:rsidRDefault="003C3845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</w:t>
      </w:r>
    </w:p>
    <w:p w:rsidR="00C636FE" w:rsidRPr="006528C8" w:rsidRDefault="003C3845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C3845" w:rsidRPr="006528C8" w:rsidRDefault="003C3845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3C3845" w:rsidRPr="006528C8" w:rsidRDefault="003C3845" w:rsidP="00526F0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4AE3" w:rsidRPr="006528C8" w:rsidRDefault="003C3845" w:rsidP="00526F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 xml:space="preserve">18.  </w:t>
      </w:r>
      <w:r w:rsidR="00804AE3" w:rsidRPr="006528C8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6528C8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6528C8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6528C8" w:rsidRDefault="003C3845" w:rsidP="00526F0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6528C8" w:rsidRDefault="003C3845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6528C8" w:rsidRDefault="003C3845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28C8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6528C8" w:rsidRDefault="003C3845" w:rsidP="00526F0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6528C8" w:rsidRDefault="003C3845" w:rsidP="00526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6528C8" w:rsidRDefault="003C3845" w:rsidP="00526F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6528C8" w:rsidRDefault="003C3845" w:rsidP="00526F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6528C8" w:rsidRDefault="003C3845" w:rsidP="00526F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6528C8" w:rsidRDefault="003C3845" w:rsidP="00526F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6528C8" w:rsidRDefault="003C3845" w:rsidP="00526F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6528C8" w:rsidRDefault="003C3845" w:rsidP="00526F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6528C8" w:rsidRDefault="003C3845" w:rsidP="00526F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28C8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C3EB9" w:rsidRPr="006528C8" w:rsidRDefault="008C3EB9" w:rsidP="00526F0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C3EB9" w:rsidRPr="006528C8" w:rsidSect="00C636FE">
      <w:headerReference w:type="default" r:id="rId30"/>
      <w:type w:val="continuous"/>
      <w:pgSz w:w="11906" w:h="16838"/>
      <w:pgMar w:top="709" w:right="70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D7F" w:rsidRDefault="007B5D7F" w:rsidP="003B7A81">
      <w:pPr>
        <w:spacing w:after="0" w:line="240" w:lineRule="auto"/>
      </w:pPr>
      <w:r>
        <w:separator/>
      </w:r>
    </w:p>
  </w:endnote>
  <w:endnote w:type="continuationSeparator" w:id="0">
    <w:p w:rsidR="007B5D7F" w:rsidRDefault="007B5D7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D7F" w:rsidRDefault="007B5D7F" w:rsidP="003B7A81">
      <w:pPr>
        <w:spacing w:after="0" w:line="240" w:lineRule="auto"/>
      </w:pPr>
      <w:r>
        <w:separator/>
      </w:r>
    </w:p>
  </w:footnote>
  <w:footnote w:type="continuationSeparator" w:id="0">
    <w:p w:rsidR="007B5D7F" w:rsidRDefault="007B5D7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1AC" w:rsidRPr="00B310A4" w:rsidRDefault="003211A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26F0D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211AC" w:rsidRPr="00B310A4" w:rsidRDefault="003211A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5548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11AC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0D"/>
    <w:rsid w:val="00526FFE"/>
    <w:rsid w:val="0053153E"/>
    <w:rsid w:val="00532AAD"/>
    <w:rsid w:val="00536AA0"/>
    <w:rsid w:val="00537E24"/>
    <w:rsid w:val="0058504A"/>
    <w:rsid w:val="00585805"/>
    <w:rsid w:val="00593850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528C8"/>
    <w:rsid w:val="006618E5"/>
    <w:rsid w:val="00674EAA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B5D7F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37F13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636FE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6528C8"/>
    <w:pPr>
      <w:widowControl w:val="0"/>
      <w:spacing w:before="0" w:line="240" w:lineRule="auto"/>
      <w:ind w:firstLine="567"/>
      <w:jc w:val="both"/>
    </w:pPr>
    <w:rPr>
      <w:rFonts w:ascii="Times New Roman" w:hAnsi="Times New Roman"/>
      <w:b/>
      <w:color w:val="000000"/>
      <w:sz w:val="24"/>
      <w:szCs w:val="24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uiPriority w:val="99"/>
    <w:unhideWhenUsed/>
    <w:rsid w:val="008C3EB9"/>
    <w:rPr>
      <w:color w:val="0000FF"/>
      <w:u w:val="single"/>
    </w:rPr>
  </w:style>
  <w:style w:type="character" w:styleId="af4">
    <w:name w:val="Emphasis"/>
    <w:qFormat/>
    <w:locked/>
    <w:rsid w:val="00C636F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41C5BF579522F00E2E6154BB3B03372BA5F9A323693B24A53C31ACDD68QAsBG" TargetMode="External"/><Relationship Id="rId26" Type="http://schemas.openxmlformats.org/officeDocument/2006/relationships/hyperlink" Target="consultantplus://offline/ref=41C5BF579522F00E2E6154BB3B03372BA6F1AA20693524A53C31ACDD68QAsB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1C5BF579522F00E2E6154BB3B03372BA6FCA526653824A53C31ACDD68QAsB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C5BF579522F00E2E6154BB3B03372BA5FBA3256B3924A53C31ACDD68QAsBG" TargetMode="External"/><Relationship Id="rId25" Type="http://schemas.openxmlformats.org/officeDocument/2006/relationships/hyperlink" Target="consultantplus://offline/ref=41C5BF579522F00E2E6154BB3B03372BA5F8AB2A6F3B24A53C31ACDD68QAsB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1C5BF579522F00E2E6154BB3B03372BA5FBA327683824A53C31ACDD68QAsBG" TargetMode="External"/><Relationship Id="rId20" Type="http://schemas.openxmlformats.org/officeDocument/2006/relationships/hyperlink" Target="consultantplus://offline/ref=41C5BF579522F00E2E6154BB3B03372BA5FBA320643A24A53C31ACDD68QAsBG" TargetMode="External"/><Relationship Id="rId29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1C5BF579522F00E2E6154BB3B03372BA5FBA3256B3A24A53C31ACDD68QAsBG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C5BF579522F00E2E6154BB3B03372BA5FBA2206B3B24A53C31ACDD68QAsBG" TargetMode="External"/><Relationship Id="rId23" Type="http://schemas.openxmlformats.org/officeDocument/2006/relationships/hyperlink" Target="consultantplus://offline/ref=41C5BF579522F00E2E6154BB3B03372BA6FBA025653924A53C31ACDD68QAsBG" TargetMode="External"/><Relationship Id="rId28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1C5BF579522F00E2E6154BB3B03372BA5FBA327683924A53C31ACDD68QAsB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41C5BF579522F00E2E6154BB3B03372BA2FCA02B643679AF3468A0DFQ6sFG" TargetMode="External"/><Relationship Id="rId27" Type="http://schemas.openxmlformats.org/officeDocument/2006/relationships/hyperlink" Target="consultantplus://offline/ref=1567A2566652960547738C7AE8A11C40130278DE66B7FB8AE2D48D9BF133DF8D351FE73523871376x5H1L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3767</Words>
  <Characters>21473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15</cp:revision>
  <cp:lastPrinted>2018-01-11T06:37:00Z</cp:lastPrinted>
  <dcterms:created xsi:type="dcterms:W3CDTF">2017-10-11T12:27:00Z</dcterms:created>
  <dcterms:modified xsi:type="dcterms:W3CDTF">2018-07-05T08:58:00Z</dcterms:modified>
</cp:coreProperties>
</file>